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EC" w:rsidRPr="00463B8E" w:rsidRDefault="008516EC" w:rsidP="008516EC">
      <w:pPr>
        <w:jc w:val="center"/>
        <w:rPr>
          <w:b/>
          <w:sz w:val="36"/>
          <w:szCs w:val="36"/>
        </w:rPr>
      </w:pPr>
      <w:bookmarkStart w:id="0" w:name="_GoBack"/>
      <w:bookmarkEnd w:id="0"/>
      <w:r w:rsidRPr="00463B8E">
        <w:rPr>
          <w:b/>
          <w:sz w:val="36"/>
          <w:szCs w:val="36"/>
        </w:rPr>
        <w:t>FICHA DE EJEMPLOS</w:t>
      </w:r>
    </w:p>
    <w:tbl>
      <w:tblPr>
        <w:tblStyle w:val="GridTable5DarkAccent5"/>
        <w:tblW w:w="0" w:type="auto"/>
        <w:jc w:val="center"/>
        <w:tblLook w:val="04A0" w:firstRow="1" w:lastRow="0" w:firstColumn="1" w:lastColumn="0" w:noHBand="0" w:noVBand="1"/>
      </w:tblPr>
      <w:tblGrid>
        <w:gridCol w:w="2745"/>
        <w:gridCol w:w="7938"/>
      </w:tblGrid>
      <w:tr w:rsidR="008516EC" w:rsidTr="00520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restart"/>
            <w:tcBorders>
              <w:right w:val="single" w:sz="4" w:space="0" w:color="FFFFFF" w:themeColor="background1"/>
            </w:tcBorders>
            <w:vAlign w:val="center"/>
          </w:tcPr>
          <w:p w:rsidR="008516EC" w:rsidRPr="00162511" w:rsidRDefault="008516EC" w:rsidP="008516EC">
            <w:pPr>
              <w:spacing w:line="360" w:lineRule="auto"/>
              <w:jc w:val="center"/>
              <w:rPr>
                <w:rFonts w:ascii="Gill Sans MT" w:hAnsi="Gill Sans MT"/>
                <w:sz w:val="28"/>
              </w:rPr>
            </w:pPr>
            <w:r w:rsidRPr="00162511">
              <w:rPr>
                <w:rFonts w:ascii="Gill Sans MT" w:hAnsi="Gill Sans MT"/>
                <w:sz w:val="28"/>
              </w:rPr>
              <w:t>IDEAS DE PROYECTO</w:t>
            </w:r>
          </w:p>
        </w:tc>
        <w:tc>
          <w:tcPr>
            <w:tcW w:w="7938" w:type="dxa"/>
            <w:tcBorders>
              <w:left w:val="single" w:sz="4" w:space="0" w:color="FFFFFF" w:themeColor="background1"/>
            </w:tcBorders>
            <w:shd w:val="clear" w:color="auto" w:fill="D9E2F3" w:themeFill="accent1" w:themeFillTint="33"/>
            <w:vAlign w:val="center"/>
          </w:tcPr>
          <w:p w:rsidR="00162511" w:rsidRDefault="00162511" w:rsidP="00162511">
            <w:pPr>
              <w:jc w:val="both"/>
              <w:cnfStyle w:val="100000000000" w:firstRow="1" w:lastRow="0" w:firstColumn="0" w:lastColumn="0" w:oddVBand="0" w:evenVBand="0" w:oddHBand="0" w:evenHBand="0" w:firstRowFirstColumn="0" w:firstRowLastColumn="0" w:lastRowFirstColumn="0" w:lastRowLastColumn="0"/>
              <w:rPr>
                <w:rFonts w:ascii="Gill Sans MT" w:hAnsi="Gill Sans MT"/>
                <w:bCs w:val="0"/>
                <w:color w:val="000000" w:themeColor="text1"/>
              </w:rPr>
            </w:pPr>
          </w:p>
          <w:p w:rsidR="008516EC" w:rsidRDefault="008516EC" w:rsidP="00162511">
            <w:pPr>
              <w:jc w:val="both"/>
              <w:cnfStyle w:val="100000000000" w:firstRow="1" w:lastRow="0" w:firstColumn="0" w:lastColumn="0" w:oddVBand="0" w:evenVBand="0" w:oddHBand="0" w:evenHBand="0" w:firstRowFirstColumn="0" w:firstRowLastColumn="0" w:lastRowFirstColumn="0" w:lastRowLastColumn="0"/>
              <w:rPr>
                <w:rFonts w:ascii="Gill Sans MT" w:hAnsi="Gill Sans MT"/>
                <w:bCs w:val="0"/>
                <w:color w:val="000000" w:themeColor="text1"/>
              </w:rPr>
            </w:pPr>
            <w:r w:rsidRPr="00162511">
              <w:rPr>
                <w:rFonts w:ascii="Gill Sans MT" w:hAnsi="Gill Sans MT"/>
                <w:b w:val="0"/>
                <w:color w:val="000000" w:themeColor="text1"/>
              </w:rPr>
              <w:t xml:space="preserve">Capacitar a mis vecinos y vecinas sobre reciclaje para generar menos basura en mi barrio y comuna. </w:t>
            </w:r>
          </w:p>
          <w:p w:rsidR="00162511" w:rsidRPr="00162511" w:rsidRDefault="00162511" w:rsidP="00162511">
            <w:pPr>
              <w:jc w:val="both"/>
              <w:cnfStyle w:val="100000000000" w:firstRow="1" w:lastRow="0" w:firstColumn="0" w:lastColumn="0" w:oddVBand="0" w:evenVBand="0" w:oddHBand="0" w:evenHBand="0" w:firstRowFirstColumn="0" w:firstRowLastColumn="0" w:lastRowFirstColumn="0" w:lastRowLastColumn="0"/>
              <w:rPr>
                <w:rFonts w:ascii="Gill Sans MT" w:hAnsi="Gill Sans MT"/>
                <w:b w:val="0"/>
                <w:color w:val="000000" w:themeColor="text1"/>
              </w:rPr>
            </w:pPr>
          </w:p>
        </w:tc>
      </w:tr>
      <w:tr w:rsidR="008516EC" w:rsidTr="00520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8516EC" w:rsidRPr="00162511" w:rsidRDefault="008516EC" w:rsidP="008516EC">
            <w:pPr>
              <w:spacing w:line="360" w:lineRule="auto"/>
              <w:jc w:val="center"/>
              <w:rPr>
                <w:rFonts w:ascii="Gill Sans MT" w:hAnsi="Gill Sans MT"/>
                <w:sz w:val="28"/>
              </w:rPr>
            </w:pPr>
          </w:p>
        </w:tc>
        <w:tc>
          <w:tcPr>
            <w:tcW w:w="7938" w:type="dxa"/>
            <w:vAlign w:val="center"/>
          </w:tcPr>
          <w:p w:rsidR="00162511" w:rsidRDefault="00162511" w:rsidP="00162511">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p w:rsidR="008516EC" w:rsidRDefault="008516EC" w:rsidP="00162511">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r w:rsidRPr="00162511">
              <w:rPr>
                <w:rFonts w:ascii="Gill Sans MT" w:hAnsi="Gill Sans MT"/>
                <w:color w:val="000000" w:themeColor="text1"/>
              </w:rPr>
              <w:t>Promover talleres culturales para mis vecinos</w:t>
            </w:r>
          </w:p>
          <w:p w:rsidR="00162511" w:rsidRPr="00162511" w:rsidRDefault="00162511" w:rsidP="00162511">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tc>
      </w:tr>
      <w:tr w:rsidR="008516EC" w:rsidTr="00520BD5">
        <w:trPr>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8516EC" w:rsidRPr="00162511" w:rsidRDefault="008516EC" w:rsidP="008516EC">
            <w:pPr>
              <w:spacing w:line="360" w:lineRule="auto"/>
              <w:jc w:val="center"/>
              <w:rPr>
                <w:rFonts w:ascii="Gill Sans MT" w:hAnsi="Gill Sans MT"/>
                <w:sz w:val="28"/>
              </w:rPr>
            </w:pPr>
          </w:p>
        </w:tc>
        <w:tc>
          <w:tcPr>
            <w:tcW w:w="7938" w:type="dxa"/>
            <w:vAlign w:val="center"/>
          </w:tcPr>
          <w:p w:rsidR="00162511" w:rsidRDefault="00162511" w:rsidP="00162511">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p w:rsidR="008516EC" w:rsidRDefault="008516EC" w:rsidP="00162511">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r w:rsidRPr="00162511">
              <w:rPr>
                <w:rFonts w:ascii="Gill Sans MT" w:hAnsi="Gill Sans MT"/>
                <w:color w:val="000000" w:themeColor="text1"/>
              </w:rPr>
              <w:t>Arreglar la plaza en la que juegan nuestros niños</w:t>
            </w:r>
          </w:p>
          <w:p w:rsidR="00162511" w:rsidRPr="00162511" w:rsidRDefault="00162511" w:rsidP="00162511">
            <w:pPr>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tc>
      </w:tr>
      <w:tr w:rsidR="008516EC" w:rsidTr="00520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restart"/>
            <w:vAlign w:val="center"/>
          </w:tcPr>
          <w:p w:rsidR="008516EC" w:rsidRPr="00162511" w:rsidRDefault="008516EC" w:rsidP="008516EC">
            <w:pPr>
              <w:spacing w:line="360" w:lineRule="auto"/>
              <w:jc w:val="center"/>
              <w:rPr>
                <w:rFonts w:ascii="Gill Sans MT" w:hAnsi="Gill Sans MT"/>
                <w:sz w:val="28"/>
              </w:rPr>
            </w:pPr>
            <w:r w:rsidRPr="00162511">
              <w:rPr>
                <w:rFonts w:ascii="Gill Sans MT" w:hAnsi="Gill Sans MT"/>
                <w:sz w:val="28"/>
              </w:rPr>
              <w:t>PROBLEM</w:t>
            </w:r>
            <w:r w:rsidR="00162511" w:rsidRPr="00162511">
              <w:rPr>
                <w:rFonts w:ascii="Gill Sans MT" w:hAnsi="Gill Sans MT"/>
                <w:sz w:val="28"/>
              </w:rPr>
              <w:t>Á</w:t>
            </w:r>
            <w:r w:rsidRPr="00162511">
              <w:rPr>
                <w:rFonts w:ascii="Gill Sans MT" w:hAnsi="Gill Sans MT"/>
                <w:sz w:val="28"/>
              </w:rPr>
              <w:t>TICAS</w:t>
            </w:r>
          </w:p>
        </w:tc>
        <w:tc>
          <w:tcPr>
            <w:tcW w:w="7938" w:type="dxa"/>
            <w:vAlign w:val="center"/>
          </w:tcPr>
          <w:p w:rsidR="008516EC" w:rsidRPr="00162511" w:rsidRDefault="008516EC" w:rsidP="00162511">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p w:rsidR="008516EC" w:rsidRPr="00162511" w:rsidRDefault="008516EC"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r w:rsidRPr="00162511">
              <w:rPr>
                <w:rFonts w:ascii="Gill Sans MT" w:hAnsi="Gill Sans MT"/>
                <w:color w:val="000000" w:themeColor="text1"/>
              </w:rPr>
              <w:t>En mi barrio no se realiza reciclaje y cuando las empresas han querido invertir en este tema (poniendo jaulas de reciclaje), las han sacado porque no se deposita adecuadamente las botellas, envases, etc. Pensamos que si nos capacitáramos en reciclaje, usaríamos de buena manera las jaulas y motivaríamos a los vecinos sobre este tema, disminuyendo la cantidad de botellas de vidrio y plástico que hay botadas en las plazas y otros sectores del barrio.</w:t>
            </w:r>
          </w:p>
          <w:p w:rsidR="008516EC" w:rsidRPr="00162511" w:rsidRDefault="008516EC" w:rsidP="00162511">
            <w:pPr>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tc>
      </w:tr>
      <w:tr w:rsidR="008516EC" w:rsidTr="00520BD5">
        <w:trPr>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8516EC" w:rsidRPr="00162511" w:rsidRDefault="008516EC" w:rsidP="008516EC">
            <w:pPr>
              <w:spacing w:line="360" w:lineRule="auto"/>
              <w:jc w:val="center"/>
              <w:rPr>
                <w:rFonts w:ascii="Gill Sans MT" w:hAnsi="Gill Sans MT"/>
                <w:sz w:val="28"/>
              </w:rPr>
            </w:pPr>
          </w:p>
        </w:tc>
        <w:tc>
          <w:tcPr>
            <w:tcW w:w="7938" w:type="dxa"/>
            <w:vAlign w:val="center"/>
          </w:tcPr>
          <w:p w:rsidR="008516EC" w:rsidRPr="00162511" w:rsidRDefault="008516EC"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p w:rsidR="008516EC" w:rsidRDefault="008516EC"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r w:rsidRPr="00162511">
              <w:rPr>
                <w:rFonts w:ascii="Gill Sans MT" w:hAnsi="Gill Sans MT"/>
                <w:color w:val="000000" w:themeColor="text1"/>
              </w:rPr>
              <w:t>En nuestro barrio ha aumentado el consumo de drogas por parte de adolescentes y jóvenes, quienes se ponen en las esquinas para fumar marihuana y tomar cerveza. Como agrupación cultural, hemos conversado con ellos y nos comentan que les gustaría participar en talleres de baile, pintura, lectura, entre otros, pero no hay talleres de este tipo en la comuna. Es por esto que nos gustaría tener un espacio y realizar talleres sobre estas temáticas durante las tardes, para que existan otras opciones de recreación para ellos</w:t>
            </w:r>
            <w:r w:rsidR="00162511">
              <w:rPr>
                <w:rFonts w:ascii="Gill Sans MT" w:hAnsi="Gill Sans MT"/>
                <w:color w:val="000000" w:themeColor="text1"/>
              </w:rPr>
              <w:t>.</w:t>
            </w:r>
          </w:p>
          <w:p w:rsidR="00162511" w:rsidRPr="00162511" w:rsidRDefault="00162511"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tc>
      </w:tr>
      <w:tr w:rsidR="008516EC" w:rsidTr="00520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8516EC" w:rsidRPr="00162511" w:rsidRDefault="008516EC" w:rsidP="008516EC">
            <w:pPr>
              <w:spacing w:line="360" w:lineRule="auto"/>
              <w:jc w:val="center"/>
              <w:rPr>
                <w:rFonts w:ascii="Gill Sans MT" w:hAnsi="Gill Sans MT"/>
                <w:sz w:val="28"/>
              </w:rPr>
            </w:pPr>
          </w:p>
        </w:tc>
        <w:tc>
          <w:tcPr>
            <w:tcW w:w="7938" w:type="dxa"/>
            <w:vAlign w:val="center"/>
          </w:tcPr>
          <w:p w:rsidR="008516EC" w:rsidRPr="00162511" w:rsidRDefault="008516EC"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p w:rsidR="008516EC" w:rsidRPr="00162511" w:rsidRDefault="008516EC"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r w:rsidRPr="00162511">
              <w:rPr>
                <w:rFonts w:ascii="Gill Sans MT" w:hAnsi="Gill Sans MT"/>
                <w:color w:val="000000" w:themeColor="text1"/>
              </w:rPr>
              <w:t xml:space="preserve">La plaza de nuestra villa está en muy mal estado, hay juegos, pero no tenemos muchos árboles y pasto para pasar la tarde con nuestra familia. Algunos vecinos han plantado árboles, pero no han crecido porque nadie se encarga de cuidarlos. Nos gustaría también que fuera más de </w:t>
            </w:r>
            <w:proofErr w:type="gramStart"/>
            <w:r w:rsidRPr="00162511">
              <w:rPr>
                <w:rFonts w:ascii="Gill Sans MT" w:hAnsi="Gill Sans MT"/>
                <w:color w:val="000000" w:themeColor="text1"/>
              </w:rPr>
              <w:t>uno</w:t>
            </w:r>
            <w:proofErr w:type="gramEnd"/>
            <w:r w:rsidRPr="00162511">
              <w:rPr>
                <w:rFonts w:ascii="Gill Sans MT" w:hAnsi="Gill Sans MT"/>
                <w:color w:val="000000" w:themeColor="text1"/>
              </w:rPr>
              <w:t xml:space="preserve"> o dos vecinos que se preocuparan de la plaza, haciendo que todos o la mayoría de los vecinos se hagan parte. Nos gustaría hacer una jornada de plantación de árboles y de pintar los juegos en que también se les den roles a los vecinos para que así se mantenga bonita en el tiempo.</w:t>
            </w:r>
          </w:p>
          <w:p w:rsidR="008516EC" w:rsidRPr="00162511" w:rsidRDefault="008516EC"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tc>
      </w:tr>
      <w:tr w:rsidR="00DA77E3" w:rsidTr="00520BD5">
        <w:trPr>
          <w:jc w:val="center"/>
        </w:trPr>
        <w:tc>
          <w:tcPr>
            <w:cnfStyle w:val="001000000000" w:firstRow="0" w:lastRow="0" w:firstColumn="1" w:lastColumn="0" w:oddVBand="0" w:evenVBand="0" w:oddHBand="0" w:evenHBand="0" w:firstRowFirstColumn="0" w:firstRowLastColumn="0" w:lastRowFirstColumn="0" w:lastRowLastColumn="0"/>
            <w:tcW w:w="2745" w:type="dxa"/>
            <w:vAlign w:val="center"/>
          </w:tcPr>
          <w:p w:rsidR="00DA77E3" w:rsidRPr="00162511" w:rsidRDefault="00176654" w:rsidP="008516EC">
            <w:pPr>
              <w:spacing w:line="360" w:lineRule="auto"/>
              <w:jc w:val="center"/>
              <w:rPr>
                <w:rFonts w:ascii="Gill Sans MT" w:hAnsi="Gill Sans MT"/>
                <w:sz w:val="28"/>
              </w:rPr>
            </w:pPr>
            <w:r>
              <w:rPr>
                <w:rFonts w:ascii="Gill Sans MT" w:hAnsi="Gill Sans MT"/>
                <w:sz w:val="28"/>
              </w:rPr>
              <w:t xml:space="preserve">OBJETIVO </w:t>
            </w:r>
            <w:r>
              <w:rPr>
                <w:rFonts w:ascii="Gill Sans MT" w:hAnsi="Gill Sans MT"/>
                <w:sz w:val="28"/>
              </w:rPr>
              <w:lastRenderedPageBreak/>
              <w:t>GENERAL</w:t>
            </w:r>
          </w:p>
        </w:tc>
        <w:tc>
          <w:tcPr>
            <w:tcW w:w="7938" w:type="dxa"/>
            <w:vAlign w:val="center"/>
          </w:tcPr>
          <w:p w:rsidR="00520BD5" w:rsidRDefault="00520BD5"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p w:rsidR="00DA77E3" w:rsidRDefault="00176654"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r>
              <w:rPr>
                <w:rFonts w:ascii="Gill Sans MT" w:hAnsi="Gill Sans MT"/>
                <w:color w:val="000000" w:themeColor="text1"/>
              </w:rPr>
              <w:lastRenderedPageBreak/>
              <w:t>Fortalecer capacidades y conocimientos de los vecinos de la Villa La Semilla, en temáticas de reciclaje, mediante la realización de talleres socioeducativos y la instalación de infraestructura para el reciclaje</w:t>
            </w:r>
          </w:p>
          <w:p w:rsidR="00520BD5" w:rsidRPr="00162511" w:rsidRDefault="00520BD5"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tc>
      </w:tr>
      <w:tr w:rsidR="00520BD5" w:rsidTr="00520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restart"/>
            <w:vAlign w:val="center"/>
          </w:tcPr>
          <w:p w:rsidR="00520BD5" w:rsidRPr="00162511" w:rsidRDefault="00520BD5" w:rsidP="008516EC">
            <w:pPr>
              <w:spacing w:line="360" w:lineRule="auto"/>
              <w:jc w:val="center"/>
              <w:rPr>
                <w:rFonts w:ascii="Gill Sans MT" w:hAnsi="Gill Sans MT"/>
                <w:sz w:val="28"/>
              </w:rPr>
            </w:pPr>
            <w:r>
              <w:rPr>
                <w:rFonts w:ascii="Gill Sans MT" w:hAnsi="Gill Sans MT"/>
                <w:sz w:val="28"/>
              </w:rPr>
              <w:lastRenderedPageBreak/>
              <w:t>OBJETIVOS ESPECÍFICOS</w:t>
            </w:r>
          </w:p>
        </w:tc>
        <w:tc>
          <w:tcPr>
            <w:tcW w:w="7938" w:type="dxa"/>
            <w:vAlign w:val="center"/>
          </w:tcPr>
          <w:p w:rsidR="00520BD5"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p w:rsidR="00520BD5"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r>
              <w:rPr>
                <w:rFonts w:ascii="Gill Sans MT" w:hAnsi="Gill Sans MT"/>
                <w:color w:val="000000" w:themeColor="text1"/>
              </w:rPr>
              <w:t>Postular fondos concursables que promuevan la educación y acción medioambiental, con el propósito de ejecutar talleres socioeducativos e instalar dispositivos para el reciclaje doméstico.</w:t>
            </w:r>
          </w:p>
          <w:p w:rsidR="00520BD5" w:rsidRPr="00162511"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tc>
      </w:tr>
      <w:tr w:rsidR="00520BD5" w:rsidTr="00520BD5">
        <w:trPr>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520BD5" w:rsidRPr="00162511" w:rsidRDefault="00520BD5" w:rsidP="008516EC">
            <w:pPr>
              <w:spacing w:line="360" w:lineRule="auto"/>
              <w:jc w:val="center"/>
              <w:rPr>
                <w:rFonts w:ascii="Gill Sans MT" w:hAnsi="Gill Sans MT"/>
                <w:sz w:val="28"/>
              </w:rPr>
            </w:pPr>
          </w:p>
        </w:tc>
        <w:tc>
          <w:tcPr>
            <w:tcW w:w="7938" w:type="dxa"/>
            <w:vAlign w:val="center"/>
          </w:tcPr>
          <w:p w:rsidR="00520BD5" w:rsidRDefault="00520BD5"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p w:rsidR="00520BD5" w:rsidRDefault="00520BD5"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r>
              <w:rPr>
                <w:rFonts w:ascii="Gill Sans MT" w:hAnsi="Gill Sans MT"/>
                <w:color w:val="000000" w:themeColor="text1"/>
              </w:rPr>
              <w:t>Coordinar el retiro de residuos domésticos recicla</w:t>
            </w:r>
            <w:r w:rsidR="003F1B0A">
              <w:rPr>
                <w:rFonts w:ascii="Gill Sans MT" w:hAnsi="Gill Sans MT"/>
                <w:color w:val="000000" w:themeColor="text1"/>
              </w:rPr>
              <w:t>bles</w:t>
            </w:r>
            <w:r>
              <w:rPr>
                <w:rFonts w:ascii="Gill Sans MT" w:hAnsi="Gill Sans MT"/>
                <w:color w:val="000000" w:themeColor="text1"/>
              </w:rPr>
              <w:t xml:space="preserve"> con una institución y/o empresa dedicada a dichos fines, con el propósito de que la acción de reciclar </w:t>
            </w:r>
            <w:r w:rsidR="003F1B0A">
              <w:rPr>
                <w:rFonts w:ascii="Gill Sans MT" w:hAnsi="Gill Sans MT"/>
                <w:color w:val="000000" w:themeColor="text1"/>
              </w:rPr>
              <w:t>(por parte de los vecinos), sea sostenible.</w:t>
            </w:r>
          </w:p>
          <w:p w:rsidR="00520BD5" w:rsidRPr="00162511" w:rsidRDefault="00520BD5" w:rsidP="00162511">
            <w:pPr>
              <w:spacing w:line="360" w:lineRule="auto"/>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000000" w:themeColor="text1"/>
              </w:rPr>
            </w:pPr>
          </w:p>
        </w:tc>
      </w:tr>
      <w:tr w:rsidR="00520BD5" w:rsidTr="00520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Merge/>
            <w:vAlign w:val="center"/>
          </w:tcPr>
          <w:p w:rsidR="00520BD5" w:rsidRPr="00162511" w:rsidRDefault="00520BD5" w:rsidP="008516EC">
            <w:pPr>
              <w:spacing w:line="360" w:lineRule="auto"/>
              <w:jc w:val="center"/>
              <w:rPr>
                <w:rFonts w:ascii="Gill Sans MT" w:hAnsi="Gill Sans MT"/>
                <w:sz w:val="28"/>
              </w:rPr>
            </w:pPr>
          </w:p>
        </w:tc>
        <w:tc>
          <w:tcPr>
            <w:tcW w:w="7938" w:type="dxa"/>
            <w:vAlign w:val="center"/>
          </w:tcPr>
          <w:p w:rsidR="00520BD5"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p w:rsidR="00520BD5"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r>
              <w:rPr>
                <w:rFonts w:ascii="Gill Sans MT" w:hAnsi="Gill Sans MT"/>
                <w:color w:val="000000" w:themeColor="text1"/>
              </w:rPr>
              <w:t>Celebrar con la comunidad el día del medioambiente y el reciclaje, mediante la realización de una actividad comunitaria -estilo malón- en el espacio público.</w:t>
            </w:r>
          </w:p>
          <w:p w:rsidR="00520BD5" w:rsidRPr="00162511" w:rsidRDefault="00520BD5" w:rsidP="00162511">
            <w:pPr>
              <w:spacing w:line="360" w:lineRule="auto"/>
              <w:jc w:val="both"/>
              <w:cnfStyle w:val="000000100000" w:firstRow="0" w:lastRow="0" w:firstColumn="0" w:lastColumn="0" w:oddVBand="0" w:evenVBand="0" w:oddHBand="1" w:evenHBand="0" w:firstRowFirstColumn="0" w:firstRowLastColumn="0" w:lastRowFirstColumn="0" w:lastRowLastColumn="0"/>
              <w:rPr>
                <w:rFonts w:ascii="Gill Sans MT" w:hAnsi="Gill Sans MT"/>
                <w:color w:val="000000" w:themeColor="text1"/>
              </w:rPr>
            </w:pPr>
          </w:p>
        </w:tc>
      </w:tr>
    </w:tbl>
    <w:p w:rsidR="008516EC" w:rsidRDefault="008516EC" w:rsidP="008516EC">
      <w:pPr>
        <w:spacing w:after="0" w:line="360" w:lineRule="auto"/>
        <w:jc w:val="both"/>
      </w:pPr>
    </w:p>
    <w:sectPr w:rsidR="008516EC" w:rsidSect="008516EC">
      <w:headerReference w:type="default" r:id="rId7"/>
      <w:footerReference w:type="default" r:id="rId8"/>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DB" w:rsidRDefault="00F501DB" w:rsidP="008516EC">
      <w:pPr>
        <w:spacing w:after="0" w:line="240" w:lineRule="auto"/>
      </w:pPr>
      <w:r>
        <w:separator/>
      </w:r>
    </w:p>
  </w:endnote>
  <w:endnote w:type="continuationSeparator" w:id="0">
    <w:p w:rsidR="00F501DB" w:rsidRDefault="00F501DB" w:rsidP="0085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EC" w:rsidRDefault="008516EC" w:rsidP="008516EC">
    <w:pPr>
      <w:pStyle w:val="Piedepgina"/>
      <w:jc w:val="right"/>
    </w:pPr>
    <w:r>
      <w:rPr>
        <w:noProof/>
        <w:lang w:eastAsia="es-CL"/>
      </w:rPr>
      <w:drawing>
        <wp:inline distT="0" distB="0" distL="0" distR="0" wp14:anchorId="51973915" wp14:editId="0A34C14E">
          <wp:extent cx="681208" cy="264592"/>
          <wp:effectExtent l="0" t="0" r="0" b="2540"/>
          <wp:docPr id="3" name="Imagen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01708C-7A5F-43EF-AD38-AB262BEB1B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01708C-7A5F-43EF-AD38-AB262BEB1B5C}"/>
                      </a:ext>
                    </a:extLst>
                  </pic:cNvPr>
                  <pic:cNvPicPr>
                    <a:picLocks noChangeAspect="1"/>
                  </pic:cNvPicPr>
                </pic:nvPicPr>
                <pic:blipFill>
                  <a:blip r:embed="rId1"/>
                  <a:stretch>
                    <a:fillRect/>
                  </a:stretch>
                </pic:blipFill>
                <pic:spPr>
                  <a:xfrm>
                    <a:off x="0" y="0"/>
                    <a:ext cx="714876" cy="27766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DB" w:rsidRDefault="00F501DB" w:rsidP="008516EC">
      <w:pPr>
        <w:spacing w:after="0" w:line="240" w:lineRule="auto"/>
      </w:pPr>
      <w:r>
        <w:separator/>
      </w:r>
    </w:p>
  </w:footnote>
  <w:footnote w:type="continuationSeparator" w:id="0">
    <w:p w:rsidR="00F501DB" w:rsidRDefault="00F501DB" w:rsidP="0085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EC" w:rsidRDefault="008516EC">
    <w:pPr>
      <w:pStyle w:val="Encabezado"/>
    </w:pPr>
    <w:r>
      <w:rPr>
        <w:noProof/>
        <w:lang w:eastAsia="es-CL"/>
      </w:rPr>
      <w:drawing>
        <wp:inline distT="0" distB="0" distL="0" distR="0" wp14:anchorId="6AE2E931" wp14:editId="1E18F1C4">
          <wp:extent cx="1294461" cy="344702"/>
          <wp:effectExtent l="0" t="0" r="0" b="0"/>
          <wp:docPr id="5" name="Imagen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BC14A7-CE2F-400E-A777-DBEFAAE7A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BC14A7-CE2F-400E-A777-DBEFAAE7A12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0601" cy="3649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EC"/>
    <w:rsid w:val="00162511"/>
    <w:rsid w:val="00176654"/>
    <w:rsid w:val="003F1B0A"/>
    <w:rsid w:val="00463B8E"/>
    <w:rsid w:val="00520BD5"/>
    <w:rsid w:val="00693522"/>
    <w:rsid w:val="006D0C9B"/>
    <w:rsid w:val="007A0107"/>
    <w:rsid w:val="007F516A"/>
    <w:rsid w:val="00842504"/>
    <w:rsid w:val="008516EC"/>
    <w:rsid w:val="008A5555"/>
    <w:rsid w:val="00A63751"/>
    <w:rsid w:val="00C353E0"/>
    <w:rsid w:val="00DA77E3"/>
    <w:rsid w:val="00F501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6EC"/>
  </w:style>
  <w:style w:type="paragraph" w:styleId="Piedepgina">
    <w:name w:val="footer"/>
    <w:basedOn w:val="Normal"/>
    <w:link w:val="PiedepginaCar"/>
    <w:uiPriority w:val="99"/>
    <w:unhideWhenUsed/>
    <w:rsid w:val="00851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6EC"/>
  </w:style>
  <w:style w:type="table" w:styleId="Tablaconcuadrcula">
    <w:name w:val="Table Grid"/>
    <w:basedOn w:val="Tablanormal"/>
    <w:uiPriority w:val="39"/>
    <w:rsid w:val="00851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anormal"/>
    <w:uiPriority w:val="50"/>
    <w:rsid w:val="008516E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deglobo">
    <w:name w:val="Balloon Text"/>
    <w:basedOn w:val="Normal"/>
    <w:link w:val="TextodegloboCar"/>
    <w:uiPriority w:val="99"/>
    <w:semiHidden/>
    <w:unhideWhenUsed/>
    <w:rsid w:val="007A0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6EC"/>
  </w:style>
  <w:style w:type="paragraph" w:styleId="Piedepgina">
    <w:name w:val="footer"/>
    <w:basedOn w:val="Normal"/>
    <w:link w:val="PiedepginaCar"/>
    <w:uiPriority w:val="99"/>
    <w:unhideWhenUsed/>
    <w:rsid w:val="00851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6EC"/>
  </w:style>
  <w:style w:type="table" w:styleId="Tablaconcuadrcula">
    <w:name w:val="Table Grid"/>
    <w:basedOn w:val="Tablanormal"/>
    <w:uiPriority w:val="39"/>
    <w:rsid w:val="00851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anormal"/>
    <w:uiPriority w:val="50"/>
    <w:rsid w:val="008516E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deglobo">
    <w:name w:val="Balloon Text"/>
    <w:basedOn w:val="Normal"/>
    <w:link w:val="TextodegloboCar"/>
    <w:uiPriority w:val="99"/>
    <w:semiHidden/>
    <w:unhideWhenUsed/>
    <w:rsid w:val="007A0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Junto Al Barrio</dc:creator>
  <cp:lastModifiedBy>gisep</cp:lastModifiedBy>
  <cp:revision>2</cp:revision>
  <dcterms:created xsi:type="dcterms:W3CDTF">2019-07-12T16:11:00Z</dcterms:created>
  <dcterms:modified xsi:type="dcterms:W3CDTF">2019-07-12T16:11:00Z</dcterms:modified>
</cp:coreProperties>
</file>